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26" w:rsidRDefault="00475526" w:rsidP="00475526">
      <w:pPr>
        <w:pageBreakBefore/>
        <w:spacing w:line="360" w:lineRule="auto"/>
        <w:jc w:val="both"/>
        <w:rPr>
          <w:bCs/>
          <w:sz w:val="22"/>
          <w:szCs w:val="22"/>
        </w:rPr>
      </w:pPr>
    </w:p>
    <w:p w:rsidR="00475526" w:rsidRPr="00475526" w:rsidRDefault="00475526" w:rsidP="00475526">
      <w:pPr>
        <w:rPr>
          <w:sz w:val="22"/>
          <w:szCs w:val="22"/>
        </w:rPr>
      </w:pPr>
    </w:p>
    <w:p w:rsidR="006138CB" w:rsidRPr="00475526" w:rsidRDefault="00475526" w:rsidP="00475526">
      <w:pPr>
        <w:tabs>
          <w:tab w:val="left" w:pos="8269"/>
        </w:tabs>
        <w:rPr>
          <w:rFonts w:ascii="Arial" w:hAnsi="Arial" w:cs="Arial"/>
          <w:bCs/>
          <w:sz w:val="22"/>
          <w:szCs w:val="22"/>
        </w:rPr>
      </w:pPr>
      <w:proofErr w:type="spellStart"/>
      <w:r w:rsidRPr="00475526">
        <w:rPr>
          <w:rFonts w:ascii="Arial" w:hAnsi="Arial" w:cs="Arial"/>
          <w:bCs/>
          <w:sz w:val="22"/>
          <w:szCs w:val="22"/>
        </w:rPr>
        <w:t>Prot</w:t>
      </w:r>
      <w:proofErr w:type="spellEnd"/>
      <w:r w:rsidRPr="00475526">
        <w:rPr>
          <w:rFonts w:ascii="Arial" w:hAnsi="Arial" w:cs="Arial"/>
          <w:bCs/>
          <w:sz w:val="22"/>
          <w:szCs w:val="22"/>
        </w:rPr>
        <w:t xml:space="preserve">. </w:t>
      </w:r>
      <w:proofErr w:type="spellStart"/>
      <w:r w:rsidRPr="00475526">
        <w:rPr>
          <w:rFonts w:ascii="Arial" w:hAnsi="Arial" w:cs="Arial"/>
          <w:bCs/>
          <w:sz w:val="22"/>
          <w:szCs w:val="22"/>
        </w:rPr>
        <w:t>nr</w:t>
      </w:r>
      <w:proofErr w:type="spellEnd"/>
      <w:r w:rsidRPr="00475526">
        <w:rPr>
          <w:rFonts w:ascii="Arial" w:hAnsi="Arial" w:cs="Arial"/>
          <w:bCs/>
          <w:sz w:val="22"/>
          <w:szCs w:val="22"/>
        </w:rPr>
        <w:t>. 13281/</w:t>
      </w:r>
      <w:proofErr w:type="spellStart"/>
      <w:r w:rsidRPr="00475526">
        <w:rPr>
          <w:rFonts w:ascii="Arial" w:hAnsi="Arial" w:cs="Arial"/>
          <w:bCs/>
          <w:sz w:val="22"/>
          <w:szCs w:val="22"/>
        </w:rPr>
        <w:t>G.F.</w:t>
      </w:r>
      <w:proofErr w:type="spellEnd"/>
      <w:r w:rsidRPr="00475526">
        <w:rPr>
          <w:rFonts w:ascii="Arial" w:hAnsi="Arial" w:cs="Arial"/>
          <w:bCs/>
          <w:sz w:val="22"/>
          <w:szCs w:val="22"/>
        </w:rPr>
        <w:t xml:space="preserve">                                                                                               Pesaro, 25/11/2014</w:t>
      </w:r>
    </w:p>
    <w:p w:rsidR="006138CB" w:rsidRPr="00475526" w:rsidRDefault="006138CB" w:rsidP="006138CB">
      <w:pPr>
        <w:spacing w:line="360" w:lineRule="auto"/>
        <w:ind w:left="539"/>
        <w:jc w:val="both"/>
        <w:rPr>
          <w:rFonts w:ascii="Arial" w:hAnsi="Arial" w:cs="Arial"/>
          <w:sz w:val="22"/>
          <w:szCs w:val="22"/>
        </w:rPr>
      </w:pPr>
    </w:p>
    <w:p w:rsidR="00475526" w:rsidRPr="00475526" w:rsidRDefault="00475526" w:rsidP="006138CB">
      <w:pPr>
        <w:spacing w:line="360" w:lineRule="auto"/>
        <w:ind w:left="539"/>
        <w:jc w:val="both"/>
        <w:rPr>
          <w:rFonts w:ascii="Arial" w:hAnsi="Arial" w:cs="Arial"/>
          <w:sz w:val="22"/>
          <w:szCs w:val="22"/>
        </w:rPr>
      </w:pPr>
      <w:r w:rsidRPr="00475526">
        <w:rPr>
          <w:rFonts w:ascii="Arial" w:hAnsi="Arial" w:cs="Arial"/>
          <w:sz w:val="22"/>
          <w:szCs w:val="22"/>
        </w:rPr>
        <w:tab/>
      </w:r>
      <w:r w:rsidRPr="00475526">
        <w:rPr>
          <w:rFonts w:ascii="Arial" w:hAnsi="Arial" w:cs="Arial"/>
          <w:sz w:val="22"/>
          <w:szCs w:val="22"/>
        </w:rPr>
        <w:tab/>
      </w:r>
      <w:r w:rsidRPr="00475526">
        <w:rPr>
          <w:rFonts w:ascii="Arial" w:hAnsi="Arial" w:cs="Arial"/>
          <w:sz w:val="22"/>
          <w:szCs w:val="22"/>
        </w:rPr>
        <w:tab/>
      </w:r>
      <w:r w:rsidRPr="00475526">
        <w:rPr>
          <w:rFonts w:ascii="Arial" w:hAnsi="Arial" w:cs="Arial"/>
          <w:sz w:val="22"/>
          <w:szCs w:val="22"/>
        </w:rPr>
        <w:tab/>
      </w:r>
      <w:r w:rsidRPr="00475526">
        <w:rPr>
          <w:rFonts w:ascii="Arial" w:hAnsi="Arial" w:cs="Arial"/>
          <w:sz w:val="22"/>
          <w:szCs w:val="22"/>
        </w:rPr>
        <w:tab/>
      </w:r>
      <w:r w:rsidRPr="00475526">
        <w:rPr>
          <w:rFonts w:ascii="Arial" w:hAnsi="Arial" w:cs="Arial"/>
          <w:sz w:val="22"/>
          <w:szCs w:val="22"/>
        </w:rPr>
        <w:tab/>
      </w:r>
      <w:r w:rsidRPr="00475526">
        <w:rPr>
          <w:rFonts w:ascii="Arial" w:hAnsi="Arial" w:cs="Arial"/>
          <w:sz w:val="22"/>
          <w:szCs w:val="22"/>
        </w:rPr>
        <w:tab/>
      </w:r>
    </w:p>
    <w:p w:rsidR="00475526" w:rsidRPr="00475526" w:rsidRDefault="00475526" w:rsidP="00475526">
      <w:pPr>
        <w:spacing w:line="360" w:lineRule="atLeast"/>
        <w:ind w:left="4248" w:firstLine="708"/>
        <w:jc w:val="both"/>
        <w:rPr>
          <w:rFonts w:ascii="Arial" w:hAnsi="Arial" w:cs="Arial"/>
          <w:sz w:val="22"/>
          <w:szCs w:val="22"/>
          <w:lang w:eastAsia="it-IT"/>
        </w:rPr>
      </w:pPr>
      <w:r w:rsidRPr="00475526">
        <w:rPr>
          <w:rFonts w:ascii="Arial" w:hAnsi="Arial" w:cs="Arial"/>
          <w:sz w:val="22"/>
          <w:szCs w:val="22"/>
        </w:rPr>
        <w:tab/>
      </w:r>
      <w:r w:rsidRPr="00475526">
        <w:rPr>
          <w:rFonts w:ascii="Arial" w:hAnsi="Arial" w:cs="Arial"/>
          <w:sz w:val="22"/>
          <w:szCs w:val="22"/>
        </w:rPr>
        <w:tab/>
      </w:r>
      <w:r w:rsidRPr="00475526">
        <w:rPr>
          <w:rFonts w:ascii="Arial" w:hAnsi="Arial" w:cs="Arial"/>
          <w:sz w:val="22"/>
          <w:szCs w:val="22"/>
        </w:rPr>
        <w:tab/>
      </w:r>
      <w:r w:rsidRPr="00475526">
        <w:rPr>
          <w:rFonts w:ascii="Arial" w:hAnsi="Arial" w:cs="Arial"/>
          <w:sz w:val="22"/>
          <w:szCs w:val="22"/>
        </w:rPr>
        <w:tab/>
      </w:r>
      <w:r w:rsidRPr="00475526">
        <w:rPr>
          <w:rFonts w:ascii="Arial" w:hAnsi="Arial" w:cs="Arial"/>
          <w:sz w:val="22"/>
          <w:szCs w:val="22"/>
        </w:rPr>
        <w:tab/>
      </w:r>
      <w:r w:rsidRPr="00475526">
        <w:rPr>
          <w:rFonts w:ascii="Arial" w:hAnsi="Arial" w:cs="Arial"/>
          <w:sz w:val="22"/>
          <w:szCs w:val="22"/>
        </w:rPr>
        <w:tab/>
      </w:r>
      <w:r w:rsidRPr="00475526">
        <w:rPr>
          <w:rFonts w:ascii="Arial" w:hAnsi="Arial" w:cs="Arial"/>
          <w:sz w:val="22"/>
          <w:szCs w:val="22"/>
        </w:rPr>
        <w:tab/>
      </w:r>
      <w:r w:rsidRPr="00475526">
        <w:rPr>
          <w:rFonts w:ascii="Arial" w:hAnsi="Arial" w:cs="Arial"/>
          <w:sz w:val="22"/>
          <w:szCs w:val="22"/>
        </w:rPr>
        <w:tab/>
      </w:r>
      <w:r w:rsidRPr="00475526">
        <w:rPr>
          <w:rFonts w:ascii="Arial" w:hAnsi="Arial" w:cs="Arial"/>
          <w:sz w:val="22"/>
          <w:szCs w:val="22"/>
        </w:rPr>
        <w:tab/>
      </w:r>
      <w:r w:rsidRPr="00475526">
        <w:rPr>
          <w:rFonts w:ascii="Arial" w:hAnsi="Arial" w:cs="Arial"/>
          <w:sz w:val="22"/>
          <w:szCs w:val="22"/>
        </w:rPr>
        <w:tab/>
      </w:r>
      <w:r w:rsidRPr="00475526">
        <w:rPr>
          <w:rFonts w:ascii="Arial" w:hAnsi="Arial" w:cs="Arial"/>
          <w:sz w:val="22"/>
          <w:szCs w:val="22"/>
          <w:lang w:eastAsia="it-IT"/>
        </w:rPr>
        <w:t>A tutti gli Iscritti</w:t>
      </w:r>
    </w:p>
    <w:p w:rsidR="00475526" w:rsidRPr="00475526" w:rsidRDefault="00475526" w:rsidP="00475526">
      <w:pPr>
        <w:spacing w:line="360" w:lineRule="atLeast"/>
        <w:ind w:left="6372"/>
        <w:jc w:val="both"/>
        <w:rPr>
          <w:rFonts w:ascii="Arial" w:hAnsi="Arial" w:cs="Arial"/>
          <w:sz w:val="22"/>
          <w:szCs w:val="22"/>
          <w:lang w:eastAsia="it-IT"/>
        </w:rPr>
      </w:pPr>
      <w:r w:rsidRPr="00475526">
        <w:rPr>
          <w:rFonts w:ascii="Arial" w:hAnsi="Arial" w:cs="Arial"/>
          <w:sz w:val="22"/>
          <w:szCs w:val="22"/>
          <w:lang w:eastAsia="it-IT"/>
        </w:rPr>
        <w:t>Ordine Ingegneri della Provincia di Pesaro Urbino – Loro Sedi</w:t>
      </w:r>
    </w:p>
    <w:p w:rsidR="00475526" w:rsidRPr="00475526" w:rsidRDefault="00EC3208" w:rsidP="006138CB">
      <w:pPr>
        <w:spacing w:line="360" w:lineRule="auto"/>
        <w:ind w:left="539"/>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75526" w:rsidRPr="00EC3208" w:rsidRDefault="00EC3208" w:rsidP="006138CB">
      <w:pPr>
        <w:spacing w:line="360" w:lineRule="auto"/>
        <w:ind w:left="539"/>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C3208">
        <w:rPr>
          <w:rFonts w:ascii="Arial" w:hAnsi="Arial" w:cs="Arial"/>
          <w:b/>
          <w:sz w:val="22"/>
          <w:szCs w:val="22"/>
        </w:rPr>
        <w:t>Invio PEC</w:t>
      </w:r>
    </w:p>
    <w:p w:rsidR="006138CB" w:rsidRPr="00475526" w:rsidRDefault="00475526" w:rsidP="008E58DC">
      <w:pPr>
        <w:spacing w:line="360" w:lineRule="auto"/>
        <w:jc w:val="both"/>
        <w:rPr>
          <w:rFonts w:ascii="Arial" w:hAnsi="Arial" w:cs="Arial"/>
          <w:sz w:val="22"/>
          <w:szCs w:val="22"/>
        </w:rPr>
      </w:pPr>
      <w:r w:rsidRPr="00475526">
        <w:rPr>
          <w:rFonts w:ascii="Arial" w:hAnsi="Arial" w:cs="Arial"/>
          <w:sz w:val="22"/>
          <w:szCs w:val="22"/>
        </w:rPr>
        <w:t xml:space="preserve">Circolare </w:t>
      </w:r>
      <w:proofErr w:type="spellStart"/>
      <w:r w:rsidRPr="00475526">
        <w:rPr>
          <w:rFonts w:ascii="Arial" w:hAnsi="Arial" w:cs="Arial"/>
          <w:sz w:val="22"/>
          <w:szCs w:val="22"/>
        </w:rPr>
        <w:t>n°</w:t>
      </w:r>
      <w:proofErr w:type="spellEnd"/>
      <w:r w:rsidRPr="00475526">
        <w:rPr>
          <w:rFonts w:ascii="Arial" w:hAnsi="Arial" w:cs="Arial"/>
          <w:sz w:val="22"/>
          <w:szCs w:val="22"/>
        </w:rPr>
        <w:t xml:space="preserve"> 6</w:t>
      </w:r>
      <w:r w:rsidR="006138CB" w:rsidRPr="00475526">
        <w:rPr>
          <w:rFonts w:ascii="Arial" w:hAnsi="Arial" w:cs="Arial"/>
          <w:sz w:val="22"/>
          <w:szCs w:val="22"/>
        </w:rPr>
        <w:t xml:space="preserve"> /2014</w:t>
      </w:r>
    </w:p>
    <w:p w:rsidR="008E58DC" w:rsidRDefault="008E58DC" w:rsidP="008E58DC">
      <w:pPr>
        <w:spacing w:line="360" w:lineRule="auto"/>
        <w:jc w:val="both"/>
        <w:rPr>
          <w:rFonts w:ascii="Arial" w:hAnsi="Arial" w:cs="Arial"/>
          <w:sz w:val="22"/>
          <w:szCs w:val="22"/>
        </w:rPr>
      </w:pPr>
    </w:p>
    <w:p w:rsidR="006138CB" w:rsidRPr="00475526" w:rsidRDefault="008E58DC" w:rsidP="008E58DC">
      <w:pPr>
        <w:spacing w:line="360" w:lineRule="auto"/>
        <w:jc w:val="both"/>
        <w:rPr>
          <w:rFonts w:ascii="Arial" w:hAnsi="Arial" w:cs="Arial"/>
          <w:sz w:val="22"/>
          <w:szCs w:val="22"/>
        </w:rPr>
      </w:pPr>
      <w:r>
        <w:rPr>
          <w:rFonts w:ascii="Arial" w:hAnsi="Arial" w:cs="Arial"/>
          <w:sz w:val="22"/>
          <w:szCs w:val="22"/>
        </w:rPr>
        <w:t>O</w:t>
      </w:r>
      <w:r w:rsidR="006138CB" w:rsidRPr="00475526">
        <w:rPr>
          <w:rFonts w:ascii="Arial" w:hAnsi="Arial" w:cs="Arial"/>
          <w:sz w:val="22"/>
          <w:szCs w:val="22"/>
        </w:rPr>
        <w:t>ggetto comunicazione CNI CFP per aggiornamento informale – modulo di autocertificazione</w:t>
      </w:r>
    </w:p>
    <w:p w:rsidR="006138CB" w:rsidRPr="00475526" w:rsidRDefault="006138CB" w:rsidP="006138CB">
      <w:pPr>
        <w:spacing w:line="360" w:lineRule="auto"/>
        <w:ind w:left="539"/>
        <w:jc w:val="both"/>
        <w:rPr>
          <w:rFonts w:ascii="Arial" w:hAnsi="Arial" w:cs="Arial"/>
          <w:color w:val="000000"/>
          <w:sz w:val="22"/>
          <w:szCs w:val="22"/>
        </w:rPr>
      </w:pPr>
    </w:p>
    <w:p w:rsidR="006138CB" w:rsidRPr="00475526" w:rsidRDefault="006138CB" w:rsidP="008E58DC">
      <w:pPr>
        <w:spacing w:line="276" w:lineRule="auto"/>
        <w:ind w:firstLine="708"/>
        <w:jc w:val="both"/>
        <w:rPr>
          <w:rFonts w:ascii="Arial" w:hAnsi="Arial" w:cs="Arial"/>
          <w:sz w:val="22"/>
          <w:szCs w:val="22"/>
        </w:rPr>
      </w:pPr>
      <w:r w:rsidRPr="00475526">
        <w:rPr>
          <w:rFonts w:ascii="Arial" w:hAnsi="Arial" w:cs="Arial"/>
          <w:sz w:val="22"/>
          <w:szCs w:val="22"/>
        </w:rPr>
        <w:t>Come preannunciato, il CNI ha emesso il documento utile e necessario per l’accreditamento di 15 CFP per “aggiornamento informale legato all’attività professionale”.</w:t>
      </w:r>
    </w:p>
    <w:p w:rsidR="006138CB" w:rsidRPr="00475526" w:rsidRDefault="006138CB" w:rsidP="008E58DC">
      <w:pPr>
        <w:spacing w:line="276" w:lineRule="auto"/>
        <w:jc w:val="both"/>
        <w:rPr>
          <w:rFonts w:ascii="Arial" w:hAnsi="Arial" w:cs="Arial"/>
          <w:sz w:val="22"/>
          <w:szCs w:val="22"/>
        </w:rPr>
      </w:pPr>
      <w:r w:rsidRPr="00475526">
        <w:rPr>
          <w:rFonts w:ascii="Arial" w:hAnsi="Arial" w:cs="Arial"/>
          <w:sz w:val="22"/>
          <w:szCs w:val="22"/>
        </w:rPr>
        <w:t>Con tale documento, debitamente compilato da ogni interessato, sarà possibile auto-accreditarsi 15 CFP per “</w:t>
      </w:r>
      <w:r w:rsidRPr="00475526">
        <w:rPr>
          <w:rFonts w:ascii="Arial" w:hAnsi="Arial" w:cs="Arial"/>
          <w:i/>
          <w:iCs/>
          <w:sz w:val="22"/>
          <w:szCs w:val="22"/>
        </w:rPr>
        <w:t>aggiornamento informale</w:t>
      </w:r>
      <w:r w:rsidRPr="00475526">
        <w:rPr>
          <w:rFonts w:ascii="Arial" w:hAnsi="Arial" w:cs="Arial"/>
          <w:sz w:val="22"/>
          <w:szCs w:val="22"/>
        </w:rPr>
        <w:t>” purché abbia svolto attività lavorativa professionale per almeno 6 mesi nel corso dell’anno al netto di eventuali esoneri (art.15 Linee di Indirizzo 3).</w:t>
      </w:r>
    </w:p>
    <w:p w:rsidR="006138CB" w:rsidRPr="00475526" w:rsidRDefault="006138CB" w:rsidP="008E58DC">
      <w:pPr>
        <w:spacing w:line="276" w:lineRule="auto"/>
        <w:jc w:val="both"/>
        <w:rPr>
          <w:rFonts w:ascii="Arial" w:hAnsi="Arial" w:cs="Arial"/>
          <w:sz w:val="22"/>
          <w:szCs w:val="22"/>
        </w:rPr>
      </w:pPr>
      <w:r w:rsidRPr="00475526">
        <w:rPr>
          <w:rFonts w:ascii="Arial" w:hAnsi="Arial" w:cs="Arial"/>
          <w:sz w:val="22"/>
          <w:szCs w:val="22"/>
        </w:rPr>
        <w:t>Si raccomanda pertanto l’attenta lettura della “</w:t>
      </w:r>
      <w:r w:rsidRPr="00475526">
        <w:rPr>
          <w:rFonts w:ascii="Arial" w:hAnsi="Arial" w:cs="Arial"/>
          <w:i/>
          <w:iCs/>
          <w:sz w:val="22"/>
          <w:szCs w:val="22"/>
        </w:rPr>
        <w:t>Guida alla compilazione</w:t>
      </w:r>
      <w:r w:rsidRPr="00475526">
        <w:rPr>
          <w:rFonts w:ascii="Arial" w:hAnsi="Arial" w:cs="Arial"/>
          <w:sz w:val="22"/>
          <w:szCs w:val="22"/>
        </w:rPr>
        <w:t>”, onde evitare errori che possano portare alla eliminazione dei crediti formativi conseguibili.</w:t>
      </w:r>
    </w:p>
    <w:p w:rsidR="006138CB" w:rsidRPr="00475526" w:rsidRDefault="006138CB" w:rsidP="008E58DC">
      <w:pPr>
        <w:spacing w:line="276" w:lineRule="auto"/>
        <w:ind w:firstLine="708"/>
        <w:jc w:val="both"/>
        <w:rPr>
          <w:rFonts w:ascii="Arial" w:hAnsi="Arial" w:cs="Arial"/>
          <w:sz w:val="22"/>
          <w:szCs w:val="22"/>
        </w:rPr>
      </w:pPr>
      <w:r w:rsidRPr="00475526">
        <w:rPr>
          <w:rFonts w:ascii="Arial" w:hAnsi="Arial" w:cs="Arial"/>
          <w:sz w:val="22"/>
          <w:szCs w:val="22"/>
        </w:rPr>
        <w:t xml:space="preserve">Si ricorda, a tal proposito, che </w:t>
      </w:r>
      <w:r w:rsidRPr="00475526">
        <w:rPr>
          <w:rFonts w:ascii="Arial" w:hAnsi="Arial" w:cs="Arial"/>
          <w:b/>
          <w:bCs/>
          <w:sz w:val="22"/>
          <w:szCs w:val="22"/>
          <w:u w:val="single"/>
        </w:rPr>
        <w:t>l’Ordine territoriale non ha l’onere del controllo della veridicità delle autocertificazioni</w:t>
      </w:r>
      <w:r w:rsidRPr="00475526">
        <w:rPr>
          <w:rFonts w:ascii="Arial" w:hAnsi="Arial" w:cs="Arial"/>
          <w:b/>
          <w:bCs/>
          <w:sz w:val="22"/>
          <w:szCs w:val="22"/>
        </w:rPr>
        <w:t>;</w:t>
      </w:r>
      <w:r w:rsidRPr="00475526">
        <w:rPr>
          <w:rFonts w:ascii="Arial" w:hAnsi="Arial" w:cs="Arial"/>
          <w:sz w:val="22"/>
          <w:szCs w:val="22"/>
        </w:rPr>
        <w:t xml:space="preserve"> sarà il CNI stesso, in un prossimo futuro, ad esercitare il controllo su quanto autocertificato, secondo modalità ancora allo studio.</w:t>
      </w:r>
    </w:p>
    <w:p w:rsidR="006138CB" w:rsidRPr="00475526" w:rsidRDefault="006138CB" w:rsidP="008E58DC">
      <w:pPr>
        <w:spacing w:line="276" w:lineRule="auto"/>
        <w:ind w:firstLine="708"/>
        <w:jc w:val="both"/>
        <w:rPr>
          <w:rFonts w:ascii="Arial" w:hAnsi="Arial" w:cs="Arial"/>
          <w:sz w:val="22"/>
          <w:szCs w:val="22"/>
        </w:rPr>
      </w:pPr>
      <w:r w:rsidRPr="00475526">
        <w:rPr>
          <w:rFonts w:ascii="Arial" w:hAnsi="Arial" w:cs="Arial"/>
          <w:sz w:val="22"/>
          <w:szCs w:val="22"/>
        </w:rPr>
        <w:t>Il Consiglio dell’Ordine rinnova a tutti gli iscritti l’invito alla compilazione ed all’invio del documento in parola, ricordando che l’acquisizione dei crediti formativi è un dovere di ogni iscritto all’Albo Professionale, dovere necessario per espletare atti di professione riservata.</w:t>
      </w:r>
    </w:p>
    <w:p w:rsidR="006138CB" w:rsidRPr="00475526" w:rsidRDefault="006138CB" w:rsidP="008E58DC">
      <w:pPr>
        <w:spacing w:line="276" w:lineRule="auto"/>
        <w:ind w:firstLine="708"/>
        <w:jc w:val="both"/>
        <w:rPr>
          <w:rFonts w:ascii="Arial" w:hAnsi="Arial" w:cs="Arial"/>
          <w:sz w:val="22"/>
          <w:szCs w:val="22"/>
        </w:rPr>
      </w:pPr>
      <w:r w:rsidRPr="00475526">
        <w:rPr>
          <w:rFonts w:ascii="Arial" w:hAnsi="Arial" w:cs="Arial"/>
          <w:sz w:val="22"/>
          <w:szCs w:val="22"/>
        </w:rPr>
        <w:t>Tale richiamo si rende necessario dopo che il Consiglio Direttivo ha stimato, in base ai dati di partecipazione agli eventi formativi organizzati nel corso del 2014, che solo 490 iscritti hanno già acquisito crediti in aggiunta al plafond concesso dal CNI; i rimanenti 860 iscritti si sono pertanto “disinteressati” al problema.</w:t>
      </w:r>
    </w:p>
    <w:p w:rsidR="006138CB" w:rsidRPr="00475526" w:rsidRDefault="006138CB" w:rsidP="0055123C">
      <w:pPr>
        <w:spacing w:line="276" w:lineRule="auto"/>
        <w:ind w:firstLine="708"/>
        <w:jc w:val="both"/>
        <w:rPr>
          <w:rFonts w:ascii="Arial" w:hAnsi="Arial" w:cs="Arial"/>
          <w:sz w:val="22"/>
          <w:szCs w:val="22"/>
        </w:rPr>
      </w:pPr>
      <w:r w:rsidRPr="00475526">
        <w:rPr>
          <w:rFonts w:ascii="Arial" w:hAnsi="Arial" w:cs="Arial"/>
          <w:sz w:val="22"/>
          <w:szCs w:val="22"/>
        </w:rPr>
        <w:t xml:space="preserve">Spiace ribadire, ma è doveroso onde evitare contenziosi di ogni tipo, che </w:t>
      </w:r>
      <w:r w:rsidRPr="00475526">
        <w:rPr>
          <w:rFonts w:ascii="Arial" w:hAnsi="Arial" w:cs="Arial"/>
          <w:sz w:val="22"/>
          <w:szCs w:val="22"/>
          <w:u w:val="single"/>
        </w:rPr>
        <w:t>l’Ordine non deve inseguire l’iscritto per imporgli il mantenimento del prescritto valore minimo di CFP</w:t>
      </w:r>
      <w:r w:rsidRPr="00475526">
        <w:rPr>
          <w:rFonts w:ascii="Arial" w:hAnsi="Arial" w:cs="Arial"/>
          <w:sz w:val="22"/>
          <w:szCs w:val="22"/>
        </w:rPr>
        <w:t xml:space="preserve"> per poter esercitare la professione, </w:t>
      </w:r>
      <w:r w:rsidRPr="00475526">
        <w:rPr>
          <w:rFonts w:ascii="Arial" w:hAnsi="Arial" w:cs="Arial"/>
          <w:sz w:val="22"/>
          <w:szCs w:val="22"/>
          <w:u w:val="single"/>
        </w:rPr>
        <w:t>ma è preciso dovere dell’iscritto garantirsi tale condizione</w:t>
      </w:r>
      <w:r w:rsidRPr="00475526">
        <w:rPr>
          <w:rFonts w:ascii="Arial" w:hAnsi="Arial" w:cs="Arial"/>
          <w:sz w:val="22"/>
          <w:szCs w:val="22"/>
        </w:rPr>
        <w:t>.</w:t>
      </w:r>
    </w:p>
    <w:p w:rsidR="0055123C" w:rsidRDefault="0055123C" w:rsidP="0055123C">
      <w:pPr>
        <w:spacing w:line="276" w:lineRule="auto"/>
        <w:ind w:firstLine="708"/>
        <w:jc w:val="both"/>
        <w:rPr>
          <w:rFonts w:ascii="Arial" w:hAnsi="Arial" w:cs="Arial"/>
          <w:sz w:val="22"/>
          <w:szCs w:val="22"/>
        </w:rPr>
      </w:pPr>
    </w:p>
    <w:p w:rsidR="006138CB" w:rsidRDefault="006138CB" w:rsidP="0055123C">
      <w:pPr>
        <w:spacing w:line="276" w:lineRule="auto"/>
        <w:ind w:firstLine="708"/>
        <w:jc w:val="both"/>
        <w:rPr>
          <w:rFonts w:ascii="Arial" w:hAnsi="Arial" w:cs="Arial"/>
          <w:sz w:val="22"/>
          <w:szCs w:val="22"/>
        </w:rPr>
      </w:pPr>
      <w:r w:rsidRPr="00475526">
        <w:rPr>
          <w:rFonts w:ascii="Arial" w:hAnsi="Arial" w:cs="Arial"/>
          <w:sz w:val="22"/>
          <w:szCs w:val="22"/>
        </w:rPr>
        <w:t>Sempre per la massima trasparenza e collaborazione, il Consiglio ha rilevato che ancora oggi ben 111 colleghi non sono dotati di propria e-mail ed altri 385 colleghi non si sono dotati di PEC (indirizzo di Posta Elettronica Certificata), pur essendo tale strumento di comunicazione obbligatorio ai sensi della D.L. 29/11/2008 n. 185 , art 16 comma 7 convertito in Legge 28/01/2009 n 2.</w:t>
      </w:r>
    </w:p>
    <w:p w:rsidR="0055123C" w:rsidRPr="00475526" w:rsidRDefault="0055123C" w:rsidP="0055123C">
      <w:pPr>
        <w:spacing w:line="276" w:lineRule="auto"/>
        <w:ind w:firstLine="708"/>
        <w:jc w:val="both"/>
        <w:rPr>
          <w:rFonts w:ascii="Arial" w:hAnsi="Arial" w:cs="Arial"/>
          <w:sz w:val="22"/>
          <w:szCs w:val="22"/>
        </w:rPr>
      </w:pPr>
    </w:p>
    <w:p w:rsidR="0055123C" w:rsidRDefault="0055123C" w:rsidP="008E58DC">
      <w:pPr>
        <w:spacing w:line="276" w:lineRule="auto"/>
        <w:jc w:val="both"/>
        <w:rPr>
          <w:rFonts w:ascii="Arial" w:hAnsi="Arial" w:cs="Arial"/>
          <w:sz w:val="22"/>
          <w:szCs w:val="22"/>
        </w:rPr>
      </w:pPr>
    </w:p>
    <w:p w:rsidR="0055123C" w:rsidRDefault="0055123C" w:rsidP="008E58DC">
      <w:pPr>
        <w:spacing w:line="276" w:lineRule="auto"/>
        <w:jc w:val="both"/>
        <w:rPr>
          <w:rFonts w:ascii="Arial" w:hAnsi="Arial" w:cs="Arial"/>
          <w:sz w:val="22"/>
          <w:szCs w:val="22"/>
        </w:rPr>
      </w:pPr>
    </w:p>
    <w:p w:rsidR="000D5C00" w:rsidRDefault="000D5C00" w:rsidP="008E58DC">
      <w:pPr>
        <w:spacing w:line="276" w:lineRule="auto"/>
        <w:jc w:val="both"/>
        <w:rPr>
          <w:rFonts w:ascii="Arial" w:hAnsi="Arial" w:cs="Arial"/>
          <w:sz w:val="22"/>
          <w:szCs w:val="22"/>
        </w:rPr>
      </w:pPr>
    </w:p>
    <w:p w:rsidR="0055123C" w:rsidRDefault="0055123C" w:rsidP="008E58DC">
      <w:pPr>
        <w:spacing w:line="276" w:lineRule="auto"/>
        <w:jc w:val="both"/>
        <w:rPr>
          <w:rFonts w:ascii="Arial" w:hAnsi="Arial" w:cs="Arial"/>
          <w:sz w:val="22"/>
          <w:szCs w:val="22"/>
        </w:rPr>
      </w:pPr>
    </w:p>
    <w:p w:rsidR="006138CB" w:rsidRPr="00475526" w:rsidRDefault="006138CB" w:rsidP="0055123C">
      <w:pPr>
        <w:spacing w:line="276" w:lineRule="auto"/>
        <w:ind w:firstLine="708"/>
        <w:jc w:val="both"/>
        <w:rPr>
          <w:rFonts w:ascii="Arial" w:hAnsi="Arial" w:cs="Arial"/>
          <w:sz w:val="22"/>
          <w:szCs w:val="22"/>
          <w:u w:val="single"/>
        </w:rPr>
      </w:pPr>
      <w:r w:rsidRPr="00475526">
        <w:rPr>
          <w:rFonts w:ascii="Arial" w:hAnsi="Arial" w:cs="Arial"/>
          <w:sz w:val="22"/>
          <w:szCs w:val="22"/>
        </w:rPr>
        <w:t>E’ oltremodo opportuno sottolineare che,</w:t>
      </w:r>
      <w:r w:rsidRPr="00475526">
        <w:rPr>
          <w:rFonts w:ascii="Arial" w:hAnsi="Arial" w:cs="Arial"/>
          <w:sz w:val="22"/>
          <w:szCs w:val="22"/>
          <w:u w:val="single"/>
        </w:rPr>
        <w:t xml:space="preserve"> secondo il punto 3 della “</w:t>
      </w:r>
      <w:r w:rsidRPr="00475526">
        <w:rPr>
          <w:rFonts w:ascii="Arial" w:hAnsi="Arial" w:cs="Arial"/>
          <w:i/>
          <w:iCs/>
          <w:sz w:val="22"/>
          <w:szCs w:val="22"/>
          <w:u w:val="single"/>
        </w:rPr>
        <w:t>guida alla compilazione</w:t>
      </w:r>
      <w:r w:rsidRPr="00475526">
        <w:rPr>
          <w:rFonts w:ascii="Arial" w:hAnsi="Arial" w:cs="Arial"/>
          <w:sz w:val="22"/>
          <w:szCs w:val="22"/>
          <w:u w:val="single"/>
        </w:rPr>
        <w:t xml:space="preserve">”, ogni iscritto </w:t>
      </w:r>
      <w:r w:rsidRPr="00475526">
        <w:rPr>
          <w:rFonts w:ascii="Arial" w:hAnsi="Arial" w:cs="Arial"/>
          <w:b/>
          <w:bCs/>
          <w:sz w:val="22"/>
          <w:szCs w:val="22"/>
          <w:u w:val="single"/>
        </w:rPr>
        <w:t xml:space="preserve">dovrà avere PEC ed </w:t>
      </w:r>
      <w:proofErr w:type="spellStart"/>
      <w:r w:rsidRPr="00475526">
        <w:rPr>
          <w:rFonts w:ascii="Arial" w:hAnsi="Arial" w:cs="Arial"/>
          <w:b/>
          <w:bCs/>
          <w:sz w:val="22"/>
          <w:szCs w:val="22"/>
          <w:u w:val="single"/>
        </w:rPr>
        <w:t>email</w:t>
      </w:r>
      <w:proofErr w:type="spellEnd"/>
      <w:r w:rsidRPr="00475526">
        <w:rPr>
          <w:rFonts w:ascii="Arial" w:hAnsi="Arial" w:cs="Arial"/>
          <w:b/>
          <w:bCs/>
          <w:sz w:val="22"/>
          <w:szCs w:val="22"/>
          <w:u w:val="single"/>
        </w:rPr>
        <w:t xml:space="preserve"> “personale”</w:t>
      </w:r>
      <w:r w:rsidRPr="00475526">
        <w:rPr>
          <w:rFonts w:ascii="Arial" w:hAnsi="Arial" w:cs="Arial"/>
          <w:sz w:val="22"/>
          <w:szCs w:val="22"/>
          <w:u w:val="single"/>
        </w:rPr>
        <w:t xml:space="preserve">, pena l’invalidazione dell’invio e quindi la perdita della possibilità di accreditamento. Coloro i quali condividono con altri colleghi la medesima </w:t>
      </w:r>
      <w:proofErr w:type="spellStart"/>
      <w:r w:rsidRPr="00475526">
        <w:rPr>
          <w:rFonts w:ascii="Arial" w:hAnsi="Arial" w:cs="Arial"/>
          <w:sz w:val="22"/>
          <w:szCs w:val="22"/>
          <w:u w:val="single"/>
        </w:rPr>
        <w:t>email</w:t>
      </w:r>
      <w:proofErr w:type="spellEnd"/>
      <w:r w:rsidRPr="00475526">
        <w:rPr>
          <w:rFonts w:ascii="Arial" w:hAnsi="Arial" w:cs="Arial"/>
          <w:sz w:val="22"/>
          <w:szCs w:val="22"/>
          <w:u w:val="single"/>
        </w:rPr>
        <w:t xml:space="preserve"> di studio, dovranno pertanto dotarsi di un indirizzo </w:t>
      </w:r>
      <w:proofErr w:type="spellStart"/>
      <w:r w:rsidRPr="00475526">
        <w:rPr>
          <w:rFonts w:ascii="Arial" w:hAnsi="Arial" w:cs="Arial"/>
          <w:sz w:val="22"/>
          <w:szCs w:val="22"/>
          <w:u w:val="single"/>
        </w:rPr>
        <w:t>email</w:t>
      </w:r>
      <w:proofErr w:type="spellEnd"/>
      <w:r w:rsidRPr="00475526">
        <w:rPr>
          <w:rFonts w:ascii="Arial" w:hAnsi="Arial" w:cs="Arial"/>
          <w:sz w:val="22"/>
          <w:szCs w:val="22"/>
          <w:u w:val="single"/>
        </w:rPr>
        <w:t xml:space="preserve"> proprio ed indipendente da quello dei soci o colleghi della stessa struttura lavorativa, affinché sia possibile identificare ciascun ingegnere in modo univoco.</w:t>
      </w:r>
    </w:p>
    <w:p w:rsidR="006138CB" w:rsidRPr="00475526" w:rsidRDefault="006138CB" w:rsidP="0055123C">
      <w:pPr>
        <w:ind w:firstLine="708"/>
        <w:jc w:val="both"/>
        <w:rPr>
          <w:rFonts w:ascii="Arial" w:hAnsi="Arial" w:cs="Arial"/>
          <w:sz w:val="22"/>
          <w:szCs w:val="22"/>
        </w:rPr>
      </w:pPr>
      <w:r w:rsidRPr="00475526">
        <w:rPr>
          <w:rFonts w:ascii="Arial" w:hAnsi="Arial" w:cs="Arial"/>
          <w:sz w:val="22"/>
          <w:szCs w:val="22"/>
        </w:rPr>
        <w:t>Si invitano pertanto i colleghi inadempienti a voler rimediare, dotandosi nel più breve tempo possibile dei prescritti sistemi di comunicazione informatici.</w:t>
      </w:r>
    </w:p>
    <w:p w:rsidR="006138CB" w:rsidRPr="00475526" w:rsidRDefault="006138CB" w:rsidP="0055123C">
      <w:pPr>
        <w:jc w:val="both"/>
        <w:rPr>
          <w:rFonts w:ascii="Arial" w:hAnsi="Arial" w:cs="Arial"/>
          <w:sz w:val="22"/>
          <w:szCs w:val="22"/>
        </w:rPr>
      </w:pPr>
      <w:r w:rsidRPr="00475526">
        <w:rPr>
          <w:rFonts w:ascii="Arial" w:hAnsi="Arial" w:cs="Arial"/>
          <w:sz w:val="22"/>
          <w:szCs w:val="22"/>
        </w:rPr>
        <w:t>Il Consiglio a riguardo non può essere tenuto a responsabilità per disservizio nelle comunicazioni.</w:t>
      </w:r>
    </w:p>
    <w:p w:rsidR="006138CB" w:rsidRPr="00475526" w:rsidRDefault="006138CB" w:rsidP="0055123C">
      <w:pPr>
        <w:jc w:val="both"/>
        <w:rPr>
          <w:rFonts w:ascii="Arial" w:hAnsi="Arial" w:cs="Arial"/>
          <w:sz w:val="22"/>
          <w:szCs w:val="22"/>
        </w:rPr>
      </w:pPr>
      <w:r w:rsidRPr="00475526">
        <w:rPr>
          <w:rFonts w:ascii="Arial" w:hAnsi="Arial" w:cs="Arial"/>
          <w:sz w:val="22"/>
          <w:szCs w:val="22"/>
        </w:rPr>
        <w:t>Ogni informazione per l’acquisizione della propria PEC, tramite la convenzione attivata dal CNI con Aruba PEC, potrà essere assunta presso la segreteria dell’Ordine.</w:t>
      </w:r>
    </w:p>
    <w:p w:rsidR="006138CB" w:rsidRPr="00475526" w:rsidRDefault="006138CB" w:rsidP="006138CB">
      <w:pPr>
        <w:rPr>
          <w:rFonts w:ascii="Arial" w:hAnsi="Arial" w:cs="Arial"/>
          <w:sz w:val="22"/>
          <w:szCs w:val="22"/>
        </w:rPr>
      </w:pPr>
    </w:p>
    <w:p w:rsidR="006138CB" w:rsidRDefault="006138CB" w:rsidP="0055123C">
      <w:pPr>
        <w:jc w:val="both"/>
        <w:rPr>
          <w:rFonts w:ascii="Arial" w:hAnsi="Arial" w:cs="Arial"/>
          <w:sz w:val="22"/>
          <w:szCs w:val="22"/>
        </w:rPr>
      </w:pPr>
      <w:r w:rsidRPr="00475526">
        <w:rPr>
          <w:rFonts w:ascii="Arial" w:hAnsi="Arial" w:cs="Arial"/>
          <w:sz w:val="22"/>
          <w:szCs w:val="22"/>
        </w:rPr>
        <w:t>Per consentire l’accreditamento dei 15 CFP per “aggiornamento informale legato all’attività professionale”, si trasmettono in allegato:</w:t>
      </w:r>
    </w:p>
    <w:p w:rsidR="0055123C" w:rsidRPr="00475526" w:rsidRDefault="0055123C" w:rsidP="006138CB">
      <w:pPr>
        <w:rPr>
          <w:rFonts w:ascii="Arial" w:hAnsi="Arial" w:cs="Arial"/>
          <w:sz w:val="22"/>
          <w:szCs w:val="22"/>
        </w:rPr>
      </w:pPr>
    </w:p>
    <w:p w:rsidR="006138CB" w:rsidRPr="00475526" w:rsidRDefault="006138CB" w:rsidP="006138CB">
      <w:pPr>
        <w:rPr>
          <w:rFonts w:ascii="Arial" w:hAnsi="Arial" w:cs="Arial"/>
          <w:sz w:val="22"/>
          <w:szCs w:val="22"/>
        </w:rPr>
      </w:pPr>
      <w:r w:rsidRPr="00475526">
        <w:rPr>
          <w:rFonts w:ascii="Arial" w:hAnsi="Arial" w:cs="Arial"/>
          <w:sz w:val="22"/>
          <w:szCs w:val="22"/>
        </w:rPr>
        <w:t>1-circolare CNI n. 449/</w:t>
      </w:r>
      <w:proofErr w:type="spellStart"/>
      <w:r w:rsidRPr="00475526">
        <w:rPr>
          <w:rFonts w:ascii="Arial" w:hAnsi="Arial" w:cs="Arial"/>
          <w:sz w:val="22"/>
          <w:szCs w:val="22"/>
        </w:rPr>
        <w:t>XVIII</w:t>
      </w:r>
      <w:proofErr w:type="spellEnd"/>
      <w:r w:rsidRPr="00475526">
        <w:rPr>
          <w:rFonts w:ascii="Arial" w:hAnsi="Arial" w:cs="Arial"/>
          <w:sz w:val="22"/>
          <w:szCs w:val="22"/>
        </w:rPr>
        <w:t xml:space="preserve"> </w:t>
      </w:r>
      <w:proofErr w:type="spellStart"/>
      <w:r w:rsidRPr="00475526">
        <w:rPr>
          <w:rFonts w:ascii="Arial" w:hAnsi="Arial" w:cs="Arial"/>
          <w:sz w:val="22"/>
          <w:szCs w:val="22"/>
        </w:rPr>
        <w:t>sess</w:t>
      </w:r>
      <w:proofErr w:type="spellEnd"/>
      <w:r w:rsidRPr="00475526">
        <w:rPr>
          <w:rFonts w:ascii="Arial" w:hAnsi="Arial" w:cs="Arial"/>
          <w:sz w:val="22"/>
          <w:szCs w:val="22"/>
        </w:rPr>
        <w:t xml:space="preserve">/2014 </w:t>
      </w:r>
    </w:p>
    <w:p w:rsidR="006138CB" w:rsidRPr="00475526" w:rsidRDefault="006138CB" w:rsidP="006138CB">
      <w:pPr>
        <w:rPr>
          <w:rFonts w:ascii="Arial" w:hAnsi="Arial" w:cs="Arial"/>
          <w:sz w:val="22"/>
          <w:szCs w:val="22"/>
        </w:rPr>
      </w:pPr>
      <w:r w:rsidRPr="00475526">
        <w:rPr>
          <w:rFonts w:ascii="Arial" w:hAnsi="Arial" w:cs="Arial"/>
          <w:sz w:val="22"/>
          <w:szCs w:val="22"/>
        </w:rPr>
        <w:t>2-fac-simile modello per l’autocertificazione (numero 4 pagine)</w:t>
      </w:r>
    </w:p>
    <w:p w:rsidR="006138CB" w:rsidRPr="00475526" w:rsidRDefault="006138CB" w:rsidP="006138CB">
      <w:pPr>
        <w:rPr>
          <w:rFonts w:ascii="Arial" w:hAnsi="Arial" w:cs="Arial"/>
          <w:sz w:val="22"/>
          <w:szCs w:val="22"/>
        </w:rPr>
      </w:pPr>
      <w:r w:rsidRPr="00475526">
        <w:rPr>
          <w:rFonts w:ascii="Arial" w:hAnsi="Arial" w:cs="Arial"/>
          <w:sz w:val="22"/>
          <w:szCs w:val="22"/>
        </w:rPr>
        <w:t>3-guida alla compilazione (numero 2 pagine)</w:t>
      </w:r>
    </w:p>
    <w:p w:rsidR="006138CB" w:rsidRPr="00475526" w:rsidRDefault="006138CB" w:rsidP="006138CB">
      <w:pPr>
        <w:rPr>
          <w:rFonts w:ascii="Arial" w:hAnsi="Arial" w:cs="Arial"/>
          <w:sz w:val="22"/>
          <w:szCs w:val="22"/>
        </w:rPr>
      </w:pPr>
      <w:r w:rsidRPr="00475526">
        <w:rPr>
          <w:rFonts w:ascii="Arial" w:hAnsi="Arial" w:cs="Arial"/>
          <w:sz w:val="22"/>
          <w:szCs w:val="22"/>
        </w:rPr>
        <w:t>4-fac-simile modello di rilevazione statistica (numero 1 pagina)</w:t>
      </w:r>
    </w:p>
    <w:p w:rsidR="006138CB" w:rsidRPr="00475526" w:rsidRDefault="006138CB" w:rsidP="006138CB">
      <w:pPr>
        <w:rPr>
          <w:rFonts w:ascii="Arial" w:hAnsi="Arial" w:cs="Arial"/>
          <w:sz w:val="22"/>
          <w:szCs w:val="22"/>
        </w:rPr>
      </w:pPr>
      <w:r w:rsidRPr="00475526">
        <w:rPr>
          <w:rFonts w:ascii="Arial" w:hAnsi="Arial" w:cs="Arial"/>
          <w:sz w:val="22"/>
          <w:szCs w:val="22"/>
        </w:rPr>
        <w:t>5-Linee di Indirizzo n. 3</w:t>
      </w:r>
    </w:p>
    <w:p w:rsidR="006138CB" w:rsidRPr="00475526" w:rsidRDefault="006138CB" w:rsidP="006138CB">
      <w:pPr>
        <w:rPr>
          <w:rFonts w:ascii="Arial" w:hAnsi="Arial" w:cs="Arial"/>
          <w:sz w:val="22"/>
          <w:szCs w:val="22"/>
        </w:rPr>
      </w:pPr>
    </w:p>
    <w:p w:rsidR="006138CB" w:rsidRPr="00475526" w:rsidRDefault="006138CB" w:rsidP="004413E1">
      <w:pPr>
        <w:ind w:firstLine="708"/>
        <w:jc w:val="both"/>
        <w:rPr>
          <w:rFonts w:ascii="Arial" w:hAnsi="Arial" w:cs="Arial"/>
          <w:sz w:val="22"/>
          <w:szCs w:val="22"/>
        </w:rPr>
      </w:pPr>
      <w:r w:rsidRPr="00475526">
        <w:rPr>
          <w:rFonts w:ascii="Arial" w:hAnsi="Arial" w:cs="Arial"/>
          <w:sz w:val="22"/>
          <w:szCs w:val="22"/>
        </w:rPr>
        <w:t>Si ricorda che l’accreditamento potrà avvenire solo per via telematica,</w:t>
      </w:r>
      <w:r w:rsidR="004413E1" w:rsidRPr="004413E1">
        <w:rPr>
          <w:rFonts w:ascii="Arial" w:hAnsi="Arial" w:cs="Arial"/>
          <w:sz w:val="22"/>
          <w:szCs w:val="22"/>
        </w:rPr>
        <w:t xml:space="preserve"> </w:t>
      </w:r>
      <w:r w:rsidR="004413E1" w:rsidRPr="00475526">
        <w:rPr>
          <w:rFonts w:ascii="Arial" w:hAnsi="Arial" w:cs="Arial"/>
          <w:sz w:val="22"/>
          <w:szCs w:val="22"/>
        </w:rPr>
        <w:t>a pa</w:t>
      </w:r>
      <w:r w:rsidR="007238BE">
        <w:rPr>
          <w:rFonts w:ascii="Arial" w:hAnsi="Arial" w:cs="Arial"/>
          <w:sz w:val="22"/>
          <w:szCs w:val="22"/>
        </w:rPr>
        <w:t>rtire dal giorno 2 dicembre</w:t>
      </w:r>
      <w:r w:rsidR="004413E1" w:rsidRPr="00475526">
        <w:rPr>
          <w:rFonts w:ascii="Arial" w:hAnsi="Arial" w:cs="Arial"/>
          <w:sz w:val="22"/>
          <w:szCs w:val="22"/>
        </w:rPr>
        <w:t xml:space="preserve"> e</w:t>
      </w:r>
      <w:r w:rsidR="004413E1">
        <w:rPr>
          <w:rFonts w:ascii="Arial" w:hAnsi="Arial" w:cs="Arial"/>
          <w:sz w:val="22"/>
          <w:szCs w:val="22"/>
        </w:rPr>
        <w:t xml:space="preserve"> fino al giorno 15 gennaio 2015. </w:t>
      </w:r>
      <w:r w:rsidR="004413E1" w:rsidRPr="00475526">
        <w:rPr>
          <w:rFonts w:ascii="Arial" w:hAnsi="Arial" w:cs="Arial"/>
          <w:sz w:val="22"/>
          <w:szCs w:val="22"/>
        </w:rPr>
        <w:t>Ogni iscritto potrà farlo in modo auton</w:t>
      </w:r>
      <w:r w:rsidR="004413E1">
        <w:rPr>
          <w:rFonts w:ascii="Arial" w:hAnsi="Arial" w:cs="Arial"/>
          <w:sz w:val="22"/>
          <w:szCs w:val="22"/>
        </w:rPr>
        <w:t xml:space="preserve">omo </w:t>
      </w:r>
      <w:r w:rsidRPr="00475526">
        <w:rPr>
          <w:rFonts w:ascii="Arial" w:hAnsi="Arial" w:cs="Arial"/>
          <w:sz w:val="22"/>
          <w:szCs w:val="22"/>
        </w:rPr>
        <w:t xml:space="preserve">collegandosi al portale </w:t>
      </w:r>
      <w:hyperlink r:id="rId4" w:history="1">
        <w:r w:rsidR="004413E1" w:rsidRPr="00457B61">
          <w:rPr>
            <w:rStyle w:val="Collegamentoipertestuale"/>
            <w:rFonts w:ascii="Arial" w:hAnsi="Arial" w:cs="Arial"/>
            <w:sz w:val="22"/>
            <w:szCs w:val="22"/>
          </w:rPr>
          <w:t>www.formazionecni.it</w:t>
        </w:r>
      </w:hyperlink>
      <w:r w:rsidR="00FE4C6A">
        <w:rPr>
          <w:rFonts w:ascii="Arial" w:hAnsi="Arial" w:cs="Arial"/>
          <w:sz w:val="22"/>
          <w:szCs w:val="22"/>
        </w:rPr>
        <w:t xml:space="preserve">, </w:t>
      </w:r>
      <w:r w:rsidR="004413E1">
        <w:rPr>
          <w:rFonts w:ascii="Arial" w:hAnsi="Arial" w:cs="Arial"/>
          <w:sz w:val="22"/>
          <w:szCs w:val="22"/>
        </w:rPr>
        <w:t>cliccando su Autocertificazione 15 CFP ed inserendo il proprio codice fiscale e numero matricola.</w:t>
      </w:r>
    </w:p>
    <w:p w:rsidR="006138CB" w:rsidRPr="00475526" w:rsidRDefault="006138CB" w:rsidP="0055123C">
      <w:pPr>
        <w:jc w:val="both"/>
        <w:rPr>
          <w:rFonts w:ascii="Arial" w:hAnsi="Arial" w:cs="Arial"/>
          <w:sz w:val="22"/>
          <w:szCs w:val="22"/>
        </w:rPr>
      </w:pPr>
    </w:p>
    <w:p w:rsidR="006138CB" w:rsidRPr="00475526" w:rsidRDefault="006138CB" w:rsidP="0055123C">
      <w:pPr>
        <w:ind w:firstLine="708"/>
        <w:jc w:val="both"/>
        <w:rPr>
          <w:rFonts w:ascii="Arial" w:hAnsi="Arial" w:cs="Arial"/>
          <w:sz w:val="22"/>
          <w:szCs w:val="22"/>
        </w:rPr>
      </w:pPr>
      <w:r w:rsidRPr="00475526">
        <w:rPr>
          <w:rFonts w:ascii="Arial" w:hAnsi="Arial" w:cs="Arial"/>
          <w:sz w:val="22"/>
          <w:szCs w:val="22"/>
        </w:rPr>
        <w:t>Si raccomanda caldamente la corretta compilazione della autocertificazione e del modello di rilevazione, in quanto questi documenti saranno utili per eventuali modifiche e/o miglioramenti da apportare all’autocertificazione dell’anno 2015.</w:t>
      </w:r>
    </w:p>
    <w:p w:rsidR="006138CB" w:rsidRPr="00475526" w:rsidRDefault="006138CB" w:rsidP="0055123C">
      <w:pPr>
        <w:jc w:val="both"/>
        <w:rPr>
          <w:rFonts w:ascii="Arial" w:hAnsi="Arial" w:cs="Arial"/>
          <w:sz w:val="22"/>
          <w:szCs w:val="22"/>
        </w:rPr>
      </w:pPr>
    </w:p>
    <w:p w:rsidR="006138CB" w:rsidRDefault="006138CB" w:rsidP="0066361C">
      <w:pPr>
        <w:ind w:firstLine="708"/>
        <w:jc w:val="both"/>
        <w:rPr>
          <w:rFonts w:ascii="Arial" w:hAnsi="Arial" w:cs="Arial"/>
          <w:sz w:val="22"/>
          <w:szCs w:val="22"/>
        </w:rPr>
      </w:pPr>
      <w:r w:rsidRPr="00475526">
        <w:rPr>
          <w:rFonts w:ascii="Arial" w:hAnsi="Arial" w:cs="Arial"/>
          <w:sz w:val="22"/>
          <w:szCs w:val="22"/>
        </w:rPr>
        <w:t>Il Consiglio dell’Ordine rimane a disposizione per eventuali ulteriori chiarimenti, richiamando</w:t>
      </w:r>
      <w:r w:rsidR="0055123C">
        <w:rPr>
          <w:rFonts w:ascii="Arial" w:hAnsi="Arial" w:cs="Arial"/>
          <w:sz w:val="22"/>
          <w:szCs w:val="22"/>
        </w:rPr>
        <w:t xml:space="preserve"> </w:t>
      </w:r>
      <w:r w:rsidRPr="00475526">
        <w:rPr>
          <w:rFonts w:ascii="Arial" w:hAnsi="Arial" w:cs="Arial"/>
          <w:sz w:val="22"/>
          <w:szCs w:val="22"/>
        </w:rPr>
        <w:t>sin d’ora quanto già riportato sull’argomento nelle precedenti comunicazioni di pari oggetto.</w:t>
      </w:r>
    </w:p>
    <w:p w:rsidR="00B738CD" w:rsidRDefault="00B738CD" w:rsidP="0066361C">
      <w:pPr>
        <w:ind w:firstLine="708"/>
        <w:jc w:val="both"/>
        <w:rPr>
          <w:rFonts w:ascii="Arial" w:hAnsi="Arial" w:cs="Arial"/>
          <w:sz w:val="22"/>
          <w:szCs w:val="22"/>
        </w:rPr>
      </w:pPr>
    </w:p>
    <w:p w:rsidR="00B738CD" w:rsidRDefault="00B738CD" w:rsidP="0066361C">
      <w:pPr>
        <w:ind w:firstLine="708"/>
        <w:jc w:val="both"/>
        <w:rPr>
          <w:rFonts w:ascii="Arial" w:hAnsi="Arial" w:cs="Arial"/>
          <w:sz w:val="22"/>
          <w:szCs w:val="22"/>
        </w:rPr>
      </w:pPr>
      <w:r>
        <w:rPr>
          <w:rFonts w:ascii="Arial" w:hAnsi="Arial" w:cs="Arial"/>
          <w:sz w:val="22"/>
          <w:szCs w:val="22"/>
        </w:rPr>
        <w:t>Distinti saluti</w:t>
      </w:r>
    </w:p>
    <w:p w:rsidR="005705CC" w:rsidRDefault="005705CC" w:rsidP="0055123C">
      <w:pPr>
        <w:jc w:val="both"/>
        <w:rPr>
          <w:rFonts w:ascii="Arial" w:hAnsi="Arial" w:cs="Arial"/>
          <w:sz w:val="22"/>
          <w:szCs w:val="22"/>
        </w:rPr>
      </w:pPr>
    </w:p>
    <w:p w:rsidR="005705CC" w:rsidRDefault="005705CC" w:rsidP="0055123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Il Presidente</w:t>
      </w:r>
    </w:p>
    <w:p w:rsidR="005705CC" w:rsidRDefault="005705CC" w:rsidP="0055123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705CC" w:rsidRDefault="00B738CD" w:rsidP="0055123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705CC">
        <w:rPr>
          <w:rFonts w:ascii="Arial" w:hAnsi="Arial" w:cs="Arial"/>
          <w:sz w:val="22"/>
          <w:szCs w:val="22"/>
        </w:rPr>
        <w:t xml:space="preserve">Dott. Ing. Giorgio </w:t>
      </w:r>
      <w:proofErr w:type="spellStart"/>
      <w:r w:rsidR="005705CC">
        <w:rPr>
          <w:rFonts w:ascii="Arial" w:hAnsi="Arial" w:cs="Arial"/>
          <w:sz w:val="22"/>
          <w:szCs w:val="22"/>
        </w:rPr>
        <w:t>Fazi</w:t>
      </w:r>
      <w:proofErr w:type="spellEnd"/>
    </w:p>
    <w:p w:rsidR="005705CC" w:rsidRDefault="005705CC" w:rsidP="0055123C">
      <w:pPr>
        <w:jc w:val="both"/>
        <w:rPr>
          <w:rFonts w:ascii="Arial" w:hAnsi="Arial" w:cs="Arial"/>
          <w:sz w:val="22"/>
          <w:szCs w:val="22"/>
        </w:rPr>
      </w:pPr>
    </w:p>
    <w:p w:rsidR="005705CC" w:rsidRPr="00475526" w:rsidRDefault="005705CC" w:rsidP="0055123C">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noProof/>
          <w:lang w:eastAsia="it-IT"/>
        </w:rPr>
        <w:drawing>
          <wp:inline distT="0" distB="0" distL="0" distR="0">
            <wp:extent cx="2286000" cy="907415"/>
            <wp:effectExtent l="1905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srcRect/>
                    <a:stretch>
                      <a:fillRect/>
                    </a:stretch>
                  </pic:blipFill>
                  <pic:spPr bwMode="auto">
                    <a:xfrm>
                      <a:off x="0" y="0"/>
                      <a:ext cx="2286000" cy="907415"/>
                    </a:xfrm>
                    <a:prstGeom prst="rect">
                      <a:avLst/>
                    </a:prstGeom>
                    <a:solidFill>
                      <a:srgbClr val="FFFFFF"/>
                    </a:solidFill>
                    <a:ln w="9525">
                      <a:noFill/>
                      <a:miter lim="800000"/>
                      <a:headEnd/>
                      <a:tailEnd/>
                    </a:ln>
                  </pic:spPr>
                </pic:pic>
              </a:graphicData>
            </a:graphic>
          </wp:inline>
        </w:drawing>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138CB" w:rsidRDefault="005705CC" w:rsidP="006138CB">
      <w:r>
        <w:tab/>
      </w:r>
      <w:r>
        <w:tab/>
      </w:r>
      <w:r>
        <w:tab/>
      </w:r>
      <w:r>
        <w:tab/>
      </w:r>
      <w:r>
        <w:tab/>
      </w:r>
    </w:p>
    <w:sectPr w:rsidR="006138CB" w:rsidSect="00F50890">
      <w:pgSz w:w="12240" w:h="15840"/>
      <w:pgMar w:top="1417"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9C286F"/>
    <w:rsid w:val="000D5C00"/>
    <w:rsid w:val="001E4173"/>
    <w:rsid w:val="004413E1"/>
    <w:rsid w:val="00450FB2"/>
    <w:rsid w:val="004663DC"/>
    <w:rsid w:val="00471B8D"/>
    <w:rsid w:val="00475526"/>
    <w:rsid w:val="0055123C"/>
    <w:rsid w:val="005705CC"/>
    <w:rsid w:val="006138CB"/>
    <w:rsid w:val="0066361C"/>
    <w:rsid w:val="006E380D"/>
    <w:rsid w:val="007238BE"/>
    <w:rsid w:val="007E30FE"/>
    <w:rsid w:val="008A5360"/>
    <w:rsid w:val="008D6140"/>
    <w:rsid w:val="008E303F"/>
    <w:rsid w:val="008E58DC"/>
    <w:rsid w:val="009C286F"/>
    <w:rsid w:val="00AA22E7"/>
    <w:rsid w:val="00B35BBD"/>
    <w:rsid w:val="00B738CD"/>
    <w:rsid w:val="00EC3208"/>
    <w:rsid w:val="00F50890"/>
    <w:rsid w:val="00FE4C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286F"/>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C286F"/>
    <w:rPr>
      <w:color w:val="000080"/>
      <w:u w:val="single"/>
    </w:rPr>
  </w:style>
  <w:style w:type="paragraph" w:styleId="Testofumetto">
    <w:name w:val="Balloon Text"/>
    <w:basedOn w:val="Normale"/>
    <w:link w:val="TestofumettoCarattere"/>
    <w:uiPriority w:val="99"/>
    <w:semiHidden/>
    <w:unhideWhenUsed/>
    <w:rsid w:val="009C28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286F"/>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formazionec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712</Words>
  <Characters>4060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2014-12-02T18:18:00Z</cp:lastPrinted>
  <dcterms:created xsi:type="dcterms:W3CDTF">2014-11-27T10:37:00Z</dcterms:created>
  <dcterms:modified xsi:type="dcterms:W3CDTF">2014-12-03T08:58:00Z</dcterms:modified>
</cp:coreProperties>
</file>